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E680A" w14:textId="77777777" w:rsidR="00C523EA" w:rsidRP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FAHRGESTELL MAN TGM 18.3204x2 BL _M FAHRERHAUS</w:t>
      </w:r>
    </w:p>
    <w:p w14:paraId="531A0E11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299A722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Fahrzeug Standarddaten</w:t>
      </w:r>
    </w:p>
    <w:p w14:paraId="2519083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TGM 18.320 4X2 BL</w:t>
      </w:r>
    </w:p>
    <w:p w14:paraId="4C5C467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Grundfahrzeugnummer LN18SL12</w:t>
      </w:r>
    </w:p>
    <w:p w14:paraId="0B076CE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Schadstoffklasse EURO6D</w:t>
      </w:r>
    </w:p>
    <w:p w14:paraId="36EA1D4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Fahrerhaus C Compact Fahrerhaus</w:t>
      </w:r>
    </w:p>
    <w:p w14:paraId="4E71350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Radstand 4125 mm</w:t>
      </w:r>
    </w:p>
    <w:p w14:paraId="680D503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Gesamtgewicht 18000 Kg </w:t>
      </w:r>
    </w:p>
    <w:p w14:paraId="61CC6BE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Zuggesamtgewicht 33000 Kg </w:t>
      </w:r>
    </w:p>
    <w:p w14:paraId="7A53A5A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Vorderachse 7500 Kg</w:t>
      </w:r>
    </w:p>
    <w:p w14:paraId="7605D3D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Hinterachse 11500 Kg </w:t>
      </w:r>
    </w:p>
    <w:p w14:paraId="589E0FD1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Ausstattungspakete Paket ´Vorbereitung für Anhängerausstattung´ (234MC)</w:t>
      </w:r>
    </w:p>
    <w:p w14:paraId="42D19DD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MAN Media Paket Navigation (350JM)</w:t>
      </w:r>
    </w:p>
    <w:p w14:paraId="7EA2186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Kupplung Motor D0836LFLAP - 320 PS / 235 KW EURO6 SCR -</w:t>
      </w:r>
    </w:p>
    <w:p w14:paraId="2B8FF21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1250 NM C-R OBD-D (018Y9)</w:t>
      </w:r>
    </w:p>
    <w:p w14:paraId="4C46B31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Wasserkühler und Ladeluftkühler (027AC)</w:t>
      </w:r>
    </w:p>
    <w:p w14:paraId="4F50902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Visco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>-Lüfter (116AE)</w:t>
      </w:r>
    </w:p>
    <w:p w14:paraId="60B7277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EDC-Motorregulierung (118MA)</w:t>
      </w:r>
    </w:p>
    <w:p w14:paraId="6D7217B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Kraftstoffvorfilter (ÖL-/Wasserabscheider) mit Mischventil und Wassersensor (124AW)</w:t>
      </w:r>
    </w:p>
    <w:p w14:paraId="4D056BC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Anschluß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für externe Drehzahlsteuerung (ZDR) (203EK)</w:t>
      </w:r>
    </w:p>
    <w:p w14:paraId="64047B1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Steuermodul für externen Datenaustausch (KSM) mit</w:t>
      </w:r>
    </w:p>
    <w:p w14:paraId="1AF344B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Flotten-Management-Systemschnittstelle 2.0 (FMS) Aufbaufunktionalität (203EU)</w:t>
      </w:r>
    </w:p>
    <w:p w14:paraId="019F5FF9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1-Zyl.-Luftpresser 238 ccm mit Sparsystem (205CA)</w:t>
      </w:r>
    </w:p>
    <w:p w14:paraId="5A3177D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Motorbremse mit zusätzlicher Betätigung über Bremspedal (208AB)</w:t>
      </w:r>
    </w:p>
    <w:p w14:paraId="36D08A7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Kipphebelbremse (EVB) (208AK)</w:t>
      </w:r>
    </w:p>
    <w:p w14:paraId="795DD8F7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Flammstartanlage (210AA)</w:t>
      </w:r>
    </w:p>
    <w:p w14:paraId="205969B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Kupplung mit 395 mm Durchmesser (211AD)</w:t>
      </w:r>
    </w:p>
    <w:p w14:paraId="2139D0ED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Motor Start- und Stoppeinrichtung unter Frontklappe (280HD)</w:t>
      </w:r>
    </w:p>
    <w:p w14:paraId="4210CB1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Geschwindigkeitsbegrenzer elektronisch 90 km/h (345AS)</w:t>
      </w:r>
    </w:p>
    <w:p w14:paraId="194C3E0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Tempomat (345EA)</w:t>
      </w:r>
    </w:p>
    <w:p w14:paraId="1CF3372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Kurbelgehäuseentlüftung geschlossen (44VCA)</w:t>
      </w:r>
    </w:p>
    <w:p w14:paraId="3997B301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Nationale Zulassungsdokumentation Deutschland (542DH)</w:t>
      </w:r>
    </w:p>
    <w:p w14:paraId="0BBAED0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Geräuschmaßnahme 80 dB (92/97EWG) (542FC)</w:t>
      </w:r>
    </w:p>
    <w:p w14:paraId="1D24F4B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Ansauganlage</w:t>
      </w:r>
    </w:p>
    <w:p w14:paraId="2DCC3CDD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Abgasanlage Luftansaugung hochgezogen mit Trockenluftfilter hinter Fahrerhaus (201CT)</w:t>
      </w:r>
    </w:p>
    <w:p w14:paraId="0F47A8D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Auspuff seitlich rechts nach hinten versetzt mit Endrohr zur Rahmenmitte (206KL)</w:t>
      </w:r>
    </w:p>
    <w:p w14:paraId="4B25805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Getriebe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Getriebe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MAN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TipMatic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>® 12 12 OD (022SF)</w:t>
      </w:r>
    </w:p>
    <w:p w14:paraId="78BA99C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Neutralstellungsschalter (121EH)</w:t>
      </w:r>
    </w:p>
    <w:p w14:paraId="29AB066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Nebenabtriebe N-Abtrieb NH/1C ohne Flansch f=1,22 (122FJ)</w:t>
      </w:r>
    </w:p>
    <w:p w14:paraId="2122128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Vorderachse / Vorderfedern Vorderachse VOK-07 gekröpft (025MU)</w:t>
      </w:r>
    </w:p>
    <w:p w14:paraId="332CE4B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Vorderfedern Parabel 7,5 t (026AV)</w:t>
      </w:r>
    </w:p>
    <w:p w14:paraId="5C4DF72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Achtung: Maximale Auflastung der Vorderfeder (026ZA)</w:t>
      </w:r>
    </w:p>
    <w:p w14:paraId="360F440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Stabilisator für Vorderachse (363AA)</w:t>
      </w:r>
    </w:p>
    <w:p w14:paraId="02B15E25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Hinterachse /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Hinterfedern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Hinterfedern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Luft, 13 t (028AV)</w:t>
      </w:r>
    </w:p>
    <w:p w14:paraId="69755B4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Hinterachse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Hypoid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HY-1350 (034NK)</w:t>
      </w:r>
    </w:p>
    <w:p w14:paraId="563A8DB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Differentialsperre in Hinterachse (037AC)</w:t>
      </w:r>
    </w:p>
    <w:p w14:paraId="1F5C037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Drucksensor für Luftfederbälge (128EC)</w:t>
      </w:r>
    </w:p>
    <w:p w14:paraId="27FEDA55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ECAS-Luftfederanlage (258NA)</w:t>
      </w:r>
    </w:p>
    <w:p w14:paraId="770AB56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Automatische Absenkung der Luftfederung auf Puffer mit Restdruckregelung (311PE)</w:t>
      </w:r>
    </w:p>
    <w:p w14:paraId="70DD6DE1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lastRenderedPageBreak/>
        <w:t>Parametereingabe ECAS mit Zusatzschaltung zur Unterdrückung der Niveauregulierung (311PK)</w:t>
      </w:r>
    </w:p>
    <w:p w14:paraId="79CD458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Stabilisator für Hinterachse (362AA)</w:t>
      </w:r>
    </w:p>
    <w:p w14:paraId="52F212F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Übersetzungen HY Achsübersetzung i = 4,11 (035EV)</w:t>
      </w:r>
    </w:p>
    <w:p w14:paraId="2BCE07A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Räder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Räder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Scheibe 10-Loch 9,00-22,5 an 1.VA TL (038GG)</w:t>
      </w:r>
    </w:p>
    <w:p w14:paraId="1A08C34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Räder Scheibe 10-Loch 9,00-22,5 an 1.HA TL (038PG)</w:t>
      </w:r>
    </w:p>
    <w:p w14:paraId="5D373475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ohne Ersatzrad (038XT)</w:t>
      </w:r>
    </w:p>
    <w:p w14:paraId="29E44DE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Vorderachse 2 * WA 315/70R22,5 LENK-NAH TL 154/150 K</w:t>
      </w:r>
    </w:p>
    <w:p w14:paraId="368DC29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Hinterachse 4 * WA 315/70R22,5 ANTR-NAH TL 154/150 K</w:t>
      </w:r>
    </w:p>
    <w:p w14:paraId="776E86E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Kraftstoffbehälter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Kraftstoffbehälter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300l rechts (023CT)</w:t>
      </w:r>
    </w:p>
    <w:p w14:paraId="663AFFC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Kraftstoffbehälter 35l AdBlue (023Y3)</w:t>
      </w:r>
    </w:p>
    <w:p w14:paraId="00741CE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Kraftstoffbehälter-Anbau (03KAA)</w:t>
      </w:r>
    </w:p>
    <w:p w14:paraId="0184F9E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Kette für Tank-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Verschluß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(123CE)</w:t>
      </w:r>
    </w:p>
    <w:p w14:paraId="6573A05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Tankverschluß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abschließbar - 1 St. belüftet für Gleichschließung (303AX)</w:t>
      </w:r>
    </w:p>
    <w:p w14:paraId="1FDAAF9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AdBlue-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Tankverschluß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1 Stück (303CA)</w:t>
      </w:r>
    </w:p>
    <w:p w14:paraId="238DE7E7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Hydrolenkung (030AC)</w:t>
      </w:r>
    </w:p>
    <w:p w14:paraId="1606526D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Lenkrad in Höhe und Neigung verstellbar (030EE)</w:t>
      </w:r>
    </w:p>
    <w:p w14:paraId="0B94DA5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Lenkölbehälter mit elektrischer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Messonde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(219AH)</w:t>
      </w:r>
    </w:p>
    <w:p w14:paraId="68892507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Lenkradschloß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mit Wegfahrsperre (256AF)</w:t>
      </w:r>
    </w:p>
    <w:p w14:paraId="705E6D2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Unterfahrschutz vorne (230ER)</w:t>
      </w:r>
    </w:p>
    <w:p w14:paraId="718F96A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Stahlstoßfänger (233EK)</w:t>
      </w:r>
    </w:p>
    <w:p w14:paraId="2C92E11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Schlußtraverse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für Anhängerkupplung 160X100 (236CS)</w:t>
      </w:r>
    </w:p>
    <w:p w14:paraId="19D18B7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Brückenbefestigungswinkel am Rahmen (241AE)</w:t>
      </w:r>
    </w:p>
    <w:p w14:paraId="16E02DD9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Mit Einrichtung f. Heben und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Senken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(258AA)</w:t>
      </w:r>
    </w:p>
    <w:p w14:paraId="314B9A9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Anhänger und Sattelkupplungen Anhängerkupplung RINGFEDER 4040 G 150B (234HO)</w:t>
      </w:r>
    </w:p>
    <w:p w14:paraId="3C76C55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Bremsanlage MAN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BrakeMatic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(Elektronisches Bremssystem) (032AB)</w:t>
      </w:r>
    </w:p>
    <w:p w14:paraId="337D415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MAN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EasyStart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bei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TipMatic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(045CA)</w:t>
      </w:r>
    </w:p>
    <w:p w14:paraId="6740A349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Notbremssignal (ESS) (119NB)</w:t>
      </w:r>
    </w:p>
    <w:p w14:paraId="35C50AF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Emergency Brake Assist 2 (EBA2) nicht abschaltbar (258EU)</w:t>
      </w:r>
    </w:p>
    <w:p w14:paraId="6341E78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Anti-Blockier-System (ABS) (258HA)</w:t>
      </w:r>
    </w:p>
    <w:p w14:paraId="725C7C1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Antriebs-Schlupfregelung (ASR) (258HB)</w:t>
      </w:r>
    </w:p>
    <w:p w14:paraId="61123C59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Elektronisches Stabilitätsprogramm (ESP) (258TA)</w:t>
      </w:r>
    </w:p>
    <w:p w14:paraId="13A21E0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Scheibenbremse für Vorderachse (259CA)</w:t>
      </w:r>
    </w:p>
    <w:p w14:paraId="4D673B3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Scheibenbremse für Hinterachse (259CB)</w:t>
      </w:r>
    </w:p>
    <w:p w14:paraId="0C56FE01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Bremsanschluß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2-Leitung am Rahmenende (262AL)</w:t>
      </w:r>
    </w:p>
    <w:p w14:paraId="005B241D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Feststellbremse mit pneumatischer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Zuspannung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der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VABremsen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(265AF)</w:t>
      </w:r>
    </w:p>
    <w:p w14:paraId="4385256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Druckluft-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Füllanschluß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vorn (278AE)</w:t>
      </w:r>
    </w:p>
    <w:p w14:paraId="65F8DB7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Lufttrockner (370CM)</w:t>
      </w:r>
    </w:p>
    <w:p w14:paraId="1707BCB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Fahrerhaus außen Fahrerhaus ´C´ 2240mm breit, 1620mm lang (050NK)</w:t>
      </w:r>
    </w:p>
    <w:p w14:paraId="1EE0A96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Bauaufstieg-Trittfläche auf Vorderkotflügel fahrerseitig (272AT)</w:t>
      </w:r>
    </w:p>
    <w:p w14:paraId="2BD0A3B9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Einstiegsbeleuchtung für Fahrer und Beifahrer (272FA)</w:t>
      </w:r>
    </w:p>
    <w:p w14:paraId="7E25C3F9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Fahrerhauslagerung schraubengefedert für Fahrerhaus ´C´ (283FR)</w:t>
      </w:r>
    </w:p>
    <w:p w14:paraId="09DC2A8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Zentralverriegelung (321EC)</w:t>
      </w:r>
    </w:p>
    <w:p w14:paraId="5E578B3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Windsch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>.-Scheibe getönt Verbundglas (380AC)</w:t>
      </w:r>
    </w:p>
    <w:p w14:paraId="5F850D4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Türscheiben getönt (380CA)</w:t>
      </w:r>
    </w:p>
    <w:p w14:paraId="0E5B5B8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Fahrerhausrückwand ohne Fenster (381AA)</w:t>
      </w:r>
    </w:p>
    <w:p w14:paraId="61D1F6E5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Hubdach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mechanisch (386AS)</w:t>
      </w:r>
    </w:p>
    <w:p w14:paraId="4EF98E4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Sonnenblende vor Windschutzscheibe (388AK)</w:t>
      </w:r>
    </w:p>
    <w:p w14:paraId="56D4008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Haltegriff am Fahrerhausdach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aussen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fahrerseitig (389CA)</w:t>
      </w:r>
    </w:p>
    <w:p w14:paraId="1E250081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Bordsteinspiegel rechts, heizbar und elektrisch verstellbar (392AR)</w:t>
      </w:r>
    </w:p>
    <w:p w14:paraId="0C9116F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EU-Frontspiegel beifahrerseitig (392CL)</w:t>
      </w:r>
    </w:p>
    <w:p w14:paraId="352A4A0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lastRenderedPageBreak/>
        <w:t>Rückspiegel heizbar und elektrisch verstellbar,</w:t>
      </w:r>
    </w:p>
    <w:p w14:paraId="3267FCDD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Weitwinkelspiegel heizbar (392CZ)</w:t>
      </w:r>
    </w:p>
    <w:p w14:paraId="5A5C74D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Spiegelarme f.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Aufbaubr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>. 2500-2600mm (392HA)</w:t>
      </w:r>
    </w:p>
    <w:p w14:paraId="27FB2BA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Sprühnebelverminderung (404AP)</w:t>
      </w:r>
    </w:p>
    <w:p w14:paraId="69C7884D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Fahrerhaus innen Sitzbezüge in Standardqualität (058BA)</w:t>
      </w:r>
    </w:p>
    <w:p w14:paraId="26C4E6DD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Fahrerkomfortsitz luftgefedert (058NH)</w:t>
      </w:r>
    </w:p>
    <w:p w14:paraId="6AD96D8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Beifahrersitz statisch mit Staukasten (059HC)</w:t>
      </w:r>
    </w:p>
    <w:p w14:paraId="324C75B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Türinnenverkleidung abwaschbar (080AE)</w:t>
      </w:r>
    </w:p>
    <w:p w14:paraId="3A4CD00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Dekoreinlage Aluminium gebürstet am Armaturenbrett (150WR)</w:t>
      </w:r>
    </w:p>
    <w:p w14:paraId="2FD4D77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Klimaanlage AC R134A FCKW-frei (153KA)</w:t>
      </w:r>
    </w:p>
    <w:p w14:paraId="135A919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Armlehnen für Fahrersitz (276AC)</w:t>
      </w:r>
    </w:p>
    <w:p w14:paraId="148F87B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Ohne Leseleuchte (319YX)</w:t>
      </w:r>
    </w:p>
    <w:p w14:paraId="61569D7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Ohne Rundumvorhang (381YX)</w:t>
      </w:r>
    </w:p>
    <w:p w14:paraId="52E30511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Anzeige für Sicherheitsgurt fahrerseitig (384CD)</w:t>
      </w:r>
    </w:p>
    <w:p w14:paraId="6A46312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Türfensterheber elektrisch für Fahrer und Beifahrer (387AF)</w:t>
      </w:r>
    </w:p>
    <w:p w14:paraId="21D93037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Sonnenblende klappbar für Fahrer und Beifahrer (388AB)</w:t>
      </w:r>
    </w:p>
    <w:p w14:paraId="241B6F8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Sonnenrollo an Fahrertür (388CC)</w:t>
      </w:r>
    </w:p>
    <w:p w14:paraId="4B92FEDD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Haltegriffe links und rechts (an ´B´-Säule) (389AC)</w:t>
      </w:r>
    </w:p>
    <w:p w14:paraId="6148362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Haltegriffe links und rechts (an ´A´-Säule) (389AD)</w:t>
      </w:r>
    </w:p>
    <w:p w14:paraId="2A53710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Ablagekasten mit abnehmbarer Schreibunterlage (390AQ)</w:t>
      </w:r>
    </w:p>
    <w:p w14:paraId="5E231B9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Ablagefach über Frontscheibe (390AX)</w:t>
      </w:r>
    </w:p>
    <w:p w14:paraId="03E63CB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Becherhalter im Armaturenbrett (390CT)</w:t>
      </w:r>
    </w:p>
    <w:p w14:paraId="32B4B9B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Ablagefach an Rückwand links (390CW)</w:t>
      </w:r>
    </w:p>
    <w:p w14:paraId="5A45448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Ohne Ablagefach zusätzlich im Armaturenbrett (390XE)</w:t>
      </w:r>
    </w:p>
    <w:p w14:paraId="2E63890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Innenraumgestaltung in Urban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Concrete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(434DB)</w:t>
      </w:r>
    </w:p>
    <w:p w14:paraId="3B8B8C2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Kunststoff-Belag für Boden und Motortunnel (538AE)</w:t>
      </w:r>
    </w:p>
    <w:p w14:paraId="738DAFF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Anzeigegeräte Instrumententafel km/h ´High-Line farbig´ (02AAG)</w:t>
      </w:r>
    </w:p>
    <w:p w14:paraId="1DA4FFE9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Digitaler Fahrtschreiber DSRC; Fabrikat MAN (042ER)</w:t>
      </w:r>
    </w:p>
    <w:p w14:paraId="5DFA4B4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Vorbereitung Datenschnittstelle Remote Download bei digitalem Fahrtschreiber (142AD)</w:t>
      </w:r>
    </w:p>
    <w:p w14:paraId="6628025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Fahrtschreiber eichen (142AF)</w:t>
      </w:r>
    </w:p>
    <w:p w14:paraId="27EED25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MAN Tronic (Bordrechner) (325AA)</w:t>
      </w:r>
    </w:p>
    <w:p w14:paraId="100854C9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Sprache 1 ´Deutsch´ für Instrumententafel-Display (325EA)</w:t>
      </w:r>
    </w:p>
    <w:p w14:paraId="2AA95C31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Anzeige in Instrumententafel für Betriebsdaten (339FP)</w:t>
      </w:r>
    </w:p>
    <w:p w14:paraId="3E428DF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Multifunktionsanzeige im Fahrerhaus f. Kühlwasser/ Scheibenwasser /Motoröl /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Lenköl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/</w:t>
      </w:r>
      <w:proofErr w:type="gramStart"/>
      <w:r w:rsidRPr="00C523EA">
        <w:rPr>
          <w:rFonts w:ascii="Arial" w:hAnsi="Arial" w:cs="Arial"/>
          <w:sz w:val="20"/>
          <w:szCs w:val="20"/>
          <w:lang w:eastAsia="en-US"/>
        </w:rPr>
        <w:t>Ansauganlagenunterdruck  (</w:t>
      </w:r>
      <w:proofErr w:type="gramEnd"/>
      <w:r w:rsidRPr="00C523EA">
        <w:rPr>
          <w:rFonts w:ascii="Arial" w:hAnsi="Arial" w:cs="Arial"/>
          <w:sz w:val="20"/>
          <w:szCs w:val="20"/>
          <w:lang w:eastAsia="en-US"/>
        </w:rPr>
        <w:t>348AH)</w:t>
      </w:r>
    </w:p>
    <w:p w14:paraId="1A4DA94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Beleuchtung Leuchtweitenregulierung (309AA)</w:t>
      </w:r>
    </w:p>
    <w:p w14:paraId="3063F37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Halogen-Doppelscheinwerfer H7 für Rechtsverkehr (310EE)</w:t>
      </w:r>
    </w:p>
    <w:p w14:paraId="0580F56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2 Arbeitsscheinwerfer auf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Fhs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>-Dach (310FA)</w:t>
      </w:r>
    </w:p>
    <w:p w14:paraId="3F54297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Tagfahrlicht (ECE R87 konform) (310HB)</w:t>
      </w:r>
    </w:p>
    <w:p w14:paraId="1AC7B66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Positionsleuchten (318AA)</w:t>
      </w:r>
    </w:p>
    <w:p w14:paraId="7AACCCF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Seitliche Markierungsleuchten (318AK)</w:t>
      </w:r>
    </w:p>
    <w:p w14:paraId="52408AE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Schalter und Leitungen für Laderaumbeleuchtung (320AC)</w:t>
      </w:r>
    </w:p>
    <w:p w14:paraId="111EACE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Vorbereitung für Blitzkennleuchten-Einbau (352FD)</w:t>
      </w:r>
    </w:p>
    <w:p w14:paraId="60DB9E43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Radio / Informationssysteme MAN-Sound-System (350AB)</w:t>
      </w:r>
    </w:p>
    <w:p w14:paraId="64535EB5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Connectivity-Board-Modul (RIO Box) (350IW)</w:t>
      </w:r>
    </w:p>
    <w:p w14:paraId="6D6534F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Videofunktion über USB/SD-Schnittstelle (350JE)</w:t>
      </w:r>
    </w:p>
    <w:p w14:paraId="5EAD170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Radio MAN Media Truck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Advanced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12 V mit 7´- Farbdisplay und Navigationsvorbereitung (350NP)</w:t>
      </w:r>
    </w:p>
    <w:p w14:paraId="3159762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Navigations-SD EUROPAGESAMT (350OR)</w:t>
      </w:r>
    </w:p>
    <w:p w14:paraId="5015C33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Freisprechfunktionalität ´Comfort´ für 2 Mobiltelefone (MFL- und Bluetooth®-fähig) (350TQ)</w:t>
      </w:r>
    </w:p>
    <w:p w14:paraId="6DEF6FD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Lane-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Guard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>-System IV (LGS IV) (351LE)</w:t>
      </w:r>
    </w:p>
    <w:p w14:paraId="15A2A14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lastRenderedPageBreak/>
        <w:t xml:space="preserve">MAN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CameraView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- Vorbereitung Rückraumkamera (2 Kameras) (351MF)</w:t>
      </w:r>
    </w:p>
    <w:p w14:paraId="1B11617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AUX-in/USB im Armaturenbrett (351US)</w:t>
      </w:r>
    </w:p>
    <w:p w14:paraId="04D572D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Elektrische Anlage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Einklanghorn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elektrisch (324AA)</w:t>
      </w:r>
    </w:p>
    <w:p w14:paraId="0BA4778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TollCollect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Vorrüstung (Kabelsatz &amp; Antenne) ist beigestelltes und im Eigentum von TC stehendes Material (325HB)</w:t>
      </w:r>
    </w:p>
    <w:p w14:paraId="3F8B524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Anhängersteckdose für ABS am Rahmenende (326CK)</w:t>
      </w:r>
    </w:p>
    <w:p w14:paraId="5EE184B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Anhängersteckdose 24 V 15-polig am Rahmenende (326CN)</w:t>
      </w:r>
    </w:p>
    <w:p w14:paraId="0CADC038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Steckdose im Fahrerhaus 12V 2-polig und 24V 2-polig (326FZ)</w:t>
      </w:r>
    </w:p>
    <w:p w14:paraId="00B3E65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Batteriehauptschalter mechanisch (327AF)</w:t>
      </w:r>
    </w:p>
    <w:p w14:paraId="10990BE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Batterien 12 V 155 Ah 2 Stück (329CS)</w:t>
      </w:r>
    </w:p>
    <w:p w14:paraId="5A69498C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Batteriekasten abschließbar (ohne Schloss) (329ED)</w:t>
      </w:r>
    </w:p>
    <w:p w14:paraId="1437558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Wartungshinweis für Batterien ´wartungsfrei´ (329HC)</w:t>
      </w:r>
    </w:p>
    <w:p w14:paraId="29D970D7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Lichtmaschine Basic (331AB)</w:t>
      </w:r>
    </w:p>
    <w:p w14:paraId="15CABC8D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ETA-Sicherungsautomaten (358AA)</w:t>
      </w:r>
    </w:p>
    <w:p w14:paraId="1DB03BE6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Scheibenwaschanlage elektrisch (396CC)</w:t>
      </w:r>
    </w:p>
    <w:p w14:paraId="0CF6B5C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Raucherpaket (434CH)</w:t>
      </w:r>
    </w:p>
    <w:p w14:paraId="6FA786B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Sonstiges Preisanpassung 2018 (009PR)</w:t>
      </w:r>
    </w:p>
    <w:p w14:paraId="08E870B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Betriebsanleitung in Deutsch (194AD)</w:t>
      </w:r>
    </w:p>
    <w:p w14:paraId="583868DB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Frostschutzmittel bis -37 Grad (373AE)</w:t>
      </w:r>
    </w:p>
    <w:p w14:paraId="071B6DA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Schmutzfänger vorn (400AH)</w:t>
      </w:r>
    </w:p>
    <w:p w14:paraId="42498BA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Entfall der Kunststoffkotflügel (401CW)</w:t>
      </w:r>
    </w:p>
    <w:p w14:paraId="1A809C6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Verbandsset lose (405AC)</w:t>
      </w:r>
    </w:p>
    <w:p w14:paraId="52FC0CF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Pannenwarnschild lose (405AK)</w:t>
      </w:r>
    </w:p>
    <w:p w14:paraId="2A8AC78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Warnblinklampe lose (405AR)</w:t>
      </w:r>
    </w:p>
    <w:p w14:paraId="291692A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Ohne Wagenheber (407XX)</w:t>
      </w:r>
    </w:p>
    <w:p w14:paraId="6204615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1 Unterlegkeil (411AA)</w:t>
      </w:r>
    </w:p>
    <w:p w14:paraId="5D161BB1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Radbolzenabdeckung vorn (417AC)</w:t>
      </w:r>
    </w:p>
    <w:p w14:paraId="3431492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Einsatz und Länderspezifisches Allgemeine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Nebenabtriebsparametrierung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(119EH)</w:t>
      </w:r>
    </w:p>
    <w:p w14:paraId="61CFBCDF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025 Kipper, Kran- (288AG)</w:t>
      </w:r>
    </w:p>
    <w:p w14:paraId="798DAC32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Ausstattung für Rechtsverkehr (600AC)</w:t>
      </w:r>
    </w:p>
    <w:p w14:paraId="4B13FDAA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Lastvarianten u. Verschiedenes Zulassung als N3-Fahrzeug, (GG &gt; 12t) (542NC)</w:t>
      </w:r>
    </w:p>
    <w:p w14:paraId="58F73434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Dokumente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Prüfbuch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(DEP01)</w:t>
      </w:r>
    </w:p>
    <w:p w14:paraId="1E9A99BE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Werk 798 WT 36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To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>. ZW001</w:t>
      </w:r>
    </w:p>
    <w:p w14:paraId="2C08C24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Farben</w:t>
      </w:r>
    </w:p>
    <w:p w14:paraId="6710DBE0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Fahrgestell 9011 GRAPHITSCHWARZ RAL 9011 W</w:t>
      </w:r>
    </w:p>
    <w:p w14:paraId="0CD01D49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Räder 9006 WEISSALUMINIUM RAL 9006 N</w:t>
      </w:r>
    </w:p>
    <w:p w14:paraId="27002521" w14:textId="77777777" w:rsidR="00C523EA" w:rsidRP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Fahrerhaus 9010 REINWEISS RAL 9010 N</w:t>
      </w:r>
    </w:p>
    <w:p w14:paraId="4B9D31E3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88FB591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36991176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PK 14.501K SLD 5</w:t>
      </w:r>
    </w:p>
    <w:p w14:paraId="293FB795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GRUNDGERÄT:</w:t>
      </w:r>
    </w:p>
    <w:p w14:paraId="0C728F32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- Hubmoment 142,4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kNm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(14,5mt)</w:t>
      </w:r>
    </w:p>
    <w:p w14:paraId="21EC3041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- Einstufung HC1 HD4/S2 nach EN12999</w:t>
      </w:r>
    </w:p>
    <w:p w14:paraId="7D040533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- Schnellgängiges Ausschubsystem mit Rückölverwertung und</w:t>
      </w:r>
    </w:p>
    <w:p w14:paraId="1E4882B2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innenliegender Öldurchführung</w:t>
      </w:r>
    </w:p>
    <w:p w14:paraId="5ECAA23B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- Einfach-Kniehebel mit Single Link Plus 15°</w:t>
      </w:r>
    </w:p>
    <w:p w14:paraId="1EBE9AC9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- Schwenkwerk mit Schwenkzylindern</w:t>
      </w:r>
    </w:p>
    <w:p w14:paraId="1144D356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- Schwenkbereich 420°</w:t>
      </w:r>
    </w:p>
    <w:p w14:paraId="186C3434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- Elektronisches HPLS mit automatischer Aktivierung</w:t>
      </w:r>
    </w:p>
    <w:p w14:paraId="0A1B7DF2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 xml:space="preserve">- Einzelstützensteuerung mit </w:t>
      </w:r>
      <w:proofErr w:type="spellStart"/>
      <w:r w:rsidRPr="00C523EA">
        <w:rPr>
          <w:rFonts w:ascii="Arial" w:hAnsi="Arial" w:cs="Arial"/>
          <w:sz w:val="20"/>
          <w:szCs w:val="20"/>
          <w:lang w:eastAsia="en-US"/>
        </w:rPr>
        <w:t>entsperrbaren</w:t>
      </w:r>
      <w:proofErr w:type="spellEnd"/>
      <w:r w:rsidRPr="00C523EA">
        <w:rPr>
          <w:rFonts w:ascii="Arial" w:hAnsi="Arial" w:cs="Arial"/>
          <w:sz w:val="20"/>
          <w:szCs w:val="20"/>
          <w:lang w:eastAsia="en-US"/>
        </w:rPr>
        <w:t xml:space="preserve"> Rückschlagventilen an den</w:t>
      </w:r>
    </w:p>
    <w:p w14:paraId="5BBB523A" w14:textId="77777777" w:rsidR="00C523EA" w:rsidRPr="00C523EA" w:rsidRDefault="00C523EA" w:rsidP="00C52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Stützzylindern</w:t>
      </w:r>
    </w:p>
    <w:p w14:paraId="3C4E6671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523EA">
        <w:rPr>
          <w:rFonts w:ascii="Arial" w:hAnsi="Arial" w:cs="Arial"/>
          <w:sz w:val="20"/>
          <w:szCs w:val="20"/>
          <w:lang w:eastAsia="en-US"/>
        </w:rPr>
        <w:t>- Libelle an beiden Bedienständen</w:t>
      </w:r>
    </w:p>
    <w:p w14:paraId="26BCE20E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KONF - Zertifizierung</w:t>
      </w:r>
    </w:p>
    <w:p w14:paraId="3739073B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LAAU - Länderkennzeichen</w:t>
      </w:r>
    </w:p>
    <w:p w14:paraId="21D73B9A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TOWI - Totpunkt über Wippe</w:t>
      </w:r>
    </w:p>
    <w:p w14:paraId="59163C44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 xml:space="preserve">R2XH - Stützbeinausleger </w:t>
      </w:r>
      <w:proofErr w:type="spellStart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hydr</w:t>
      </w:r>
      <w:proofErr w:type="spellEnd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., mittel</w:t>
      </w:r>
    </w:p>
    <w:p w14:paraId="4512D4D2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STZS3 - Stützbeine starr</w:t>
      </w:r>
    </w:p>
    <w:p w14:paraId="7E7B4724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STT100 - Stützbeinverlängerung 100 mm</w:t>
      </w:r>
    </w:p>
    <w:p w14:paraId="5A651B86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ST4 - Stützensteuerung Flur, 4 Elemente</w:t>
      </w:r>
    </w:p>
    <w:p w14:paraId="73DDCFCC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AUSW - Transportstellungsüberwachung Abstützung</w:t>
      </w:r>
    </w:p>
    <w:p w14:paraId="1F79C96F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HPSC-E - Standsicherheitssystem HPSC-E</w:t>
      </w:r>
    </w:p>
    <w:p w14:paraId="1E3178C6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LOAD - HPSC-Plus Modul Beladung</w:t>
      </w:r>
    </w:p>
    <w:p w14:paraId="6AF30869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SAM - Schwenkwinkelerfassung</w:t>
      </w:r>
    </w:p>
    <w:p w14:paraId="0896A51A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IAM - Neigungswinkelerfassung</w:t>
      </w:r>
    </w:p>
    <w:p w14:paraId="16487ACA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STU01 - Stundenzähler</w:t>
      </w:r>
    </w:p>
    <w:p w14:paraId="759B4E87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TRAN2 - Transportstellungsüberwachung Kran</w:t>
      </w:r>
    </w:p>
    <w:p w14:paraId="62208541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LHV18 - Lasthalteventile</w:t>
      </w:r>
    </w:p>
    <w:p w14:paraId="14A50454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 xml:space="preserve">C - </w:t>
      </w:r>
      <w:proofErr w:type="spellStart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Hydr</w:t>
      </w:r>
      <w:proofErr w:type="spellEnd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. Vierfachausschub</w:t>
      </w:r>
    </w:p>
    <w:p w14:paraId="19A3CBB5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VSL4 - Vorbereitung Schlauchausrüstung</w:t>
      </w:r>
    </w:p>
    <w:p w14:paraId="3BCA9347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4 - Schlauchausrüstung</w:t>
      </w:r>
    </w:p>
    <w:p w14:paraId="6580F14B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 xml:space="preserve">PAL - </w:t>
      </w:r>
      <w:proofErr w:type="spellStart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Paltronic</w:t>
      </w:r>
      <w:proofErr w:type="spellEnd"/>
    </w:p>
    <w:p w14:paraId="1EB5B6AB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 xml:space="preserve">RC001 SLD - </w:t>
      </w:r>
      <w:proofErr w:type="spellStart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Scanreco</w:t>
      </w:r>
      <w:proofErr w:type="spellEnd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 xml:space="preserve"> Funkfernsteuerung</w:t>
      </w:r>
    </w:p>
    <w:p w14:paraId="3C2D9197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2-2-2 SLD - Bedienpultausführungen</w:t>
      </w:r>
    </w:p>
    <w:p w14:paraId="3B373508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SMALL - Kleines Bedienpult</w:t>
      </w:r>
    </w:p>
    <w:p w14:paraId="4FFA5251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MOT01 - Motor Start</w:t>
      </w:r>
    </w:p>
    <w:p w14:paraId="5134C22B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MOT02 - Motor Stopp</w:t>
      </w:r>
    </w:p>
    <w:p w14:paraId="7009D62B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GAS01 - Drehzahlverstellung +/-</w:t>
      </w:r>
    </w:p>
    <w:p w14:paraId="446A14B3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LICHT - Scheinwerfer an/aus</w:t>
      </w:r>
    </w:p>
    <w:p w14:paraId="34A8F237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UMSCH2 - Umschaltung Kran/Stütze am Bedienpult</w:t>
      </w:r>
    </w:p>
    <w:p w14:paraId="506103FE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 xml:space="preserve">PTT01 - </w:t>
      </w:r>
      <w:proofErr w:type="spellStart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Paltronic</w:t>
      </w:r>
      <w:proofErr w:type="spellEnd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 xml:space="preserve"> Anzeige</w:t>
      </w:r>
    </w:p>
    <w:p w14:paraId="34E30336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SCH03 - Arbeitsscheinwerfer</w:t>
      </w:r>
    </w:p>
    <w:p w14:paraId="03FF0397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KZS01 - Kolbenstangenschutz</w:t>
      </w:r>
    </w:p>
    <w:p w14:paraId="69396A94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RALSTD - Standardfarbe RAL3020</w:t>
      </w:r>
    </w:p>
    <w:p w14:paraId="5ABAAED8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ÖLK01 - Ölkühler 8,5 kW, montiert</w:t>
      </w:r>
    </w:p>
    <w:p w14:paraId="46D270B5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TL140 - 140l Hydrauliköl-Tank lose</w:t>
      </w:r>
    </w:p>
    <w:p w14:paraId="123A9A3C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LH08.0 - Lasthaken</w:t>
      </w:r>
    </w:p>
    <w:p w14:paraId="6D3BB866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 xml:space="preserve">BRI-4B - Aufbauzubehör; Briden 4 </w:t>
      </w:r>
      <w:proofErr w:type="spellStart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Stk</w:t>
      </w:r>
      <w:proofErr w:type="spellEnd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. beschichtet</w:t>
      </w:r>
    </w:p>
    <w:p w14:paraId="271E21A2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24V - Elektrik</w:t>
      </w:r>
    </w:p>
    <w:p w14:paraId="49FD1200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HDF03 - Hochdruckfilter</w:t>
      </w:r>
    </w:p>
    <w:p w14:paraId="0CA87527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VPACK - Verpackung</w:t>
      </w:r>
    </w:p>
    <w:p w14:paraId="35A302E7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BTASPR - Sprache Bedienungsanleitung</w:t>
      </w:r>
    </w:p>
    <w:p w14:paraId="49B3386D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 xml:space="preserve">CDSPR - Sprache </w:t>
      </w:r>
      <w:proofErr w:type="gramStart"/>
      <w:r w:rsidRPr="00C523EA">
        <w:rPr>
          <w:rFonts w:ascii="Arial" w:hAnsi="Arial" w:cs="Arial"/>
          <w:b/>
          <w:bCs/>
          <w:sz w:val="20"/>
          <w:szCs w:val="20"/>
          <w:lang w:eastAsia="en-US"/>
        </w:rPr>
        <w:t>USB Stick</w:t>
      </w:r>
      <w:proofErr w:type="gramEnd"/>
    </w:p>
    <w:p w14:paraId="7B8885A3" w14:textId="77777777" w:rsidR="00C523EA" w:rsidRP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A4EF124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DREISEITENKIPPER MIT STAHLBORDWÄNDEN</w:t>
      </w:r>
    </w:p>
    <w:p w14:paraId="11859BD1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4DB75B12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AUFBAUBESCHREIBUNG:</w:t>
      </w:r>
    </w:p>
    <w:p w14:paraId="0E2D9995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Länge im Lichten ca.: 4500 mm</w:t>
      </w:r>
    </w:p>
    <w:p w14:paraId="0669AD05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Breite im Lichten ca.: 2420 mm</w:t>
      </w:r>
    </w:p>
    <w:p w14:paraId="1F1F3BA9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Bordwandhöhe: 600 mm</w:t>
      </w:r>
    </w:p>
    <w:p w14:paraId="0C4087A2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Stirnwandhöhe 800 mm</w:t>
      </w:r>
    </w:p>
    <w:p w14:paraId="229FFF09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Hilfsrahmen: aus hochwertigem Stahl verstärkt für frontseitige Ladekranmontage.</w:t>
      </w:r>
    </w:p>
    <w:p w14:paraId="6F07C40C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Vordere und hintere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Leisinger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®-Kipplager, Kippwelle aus dickwandigem Stahlrohr</w:t>
      </w:r>
    </w:p>
    <w:p w14:paraId="17F90104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Reparaturstütze, Fangseile</w:t>
      </w:r>
    </w:p>
    <w:p w14:paraId="46A8A549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Boden: 4 mm HARDOX 450</w:t>
      </w:r>
    </w:p>
    <w:p w14:paraId="4ED9A927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Seitenwände: 2,5 mm S700,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abklappbar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mit Federentlastung, FOXL-Profil</w:t>
      </w:r>
    </w:p>
    <w:p w14:paraId="0F3B0986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Stirnwand: 3 mm STRENX700</w:t>
      </w:r>
    </w:p>
    <w:p w14:paraId="66E910AD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Rückwand: 2,5 mm S700, pendelnd und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abklappbar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 mit ZV –manuell betätigt, FOXL-Profil</w:t>
      </w:r>
    </w:p>
    <w:p w14:paraId="1631A321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Heckrungen: mit Bordwänden integriert</w:t>
      </w:r>
    </w:p>
    <w:p w14:paraId="094BDA25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3DFC76E9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HYDRAULIKSYSTEM:</w:t>
      </w:r>
    </w:p>
    <w:p w14:paraId="196AAEB3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- Verchromter Kippzylinder mit pneumatischer Endabschaltung</w:t>
      </w:r>
    </w:p>
    <w:p w14:paraId="2CBCCBA4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Steuerblock (Hauptventil)</w:t>
      </w:r>
    </w:p>
    <w:p w14:paraId="61DD1869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Kippventil mit Pneumatische Bedienung im Fahrerhaus. </w:t>
      </w:r>
    </w:p>
    <w:p w14:paraId="79FE5912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Umschaltventil Kran/Kipper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mit pneumatische Einschaltung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vom Fahrerhaus. </w:t>
      </w:r>
    </w:p>
    <w:p w14:paraId="2DABFB14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Kipper-Kontrollleuchte. </w:t>
      </w:r>
    </w:p>
    <w:p w14:paraId="39CC0BB4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63E9BF45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LACKIERUNG:</w:t>
      </w:r>
    </w:p>
    <w:p w14:paraId="195BB3D4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Hilfsrahmen kugelgestrahlt, grundiert und lackiert RAL 9011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Graphit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Schwarz</w:t>
      </w:r>
    </w:p>
    <w:p w14:paraId="6E0E85DC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Aufbau kugelgestrahlt, grundiert und lackiert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Reinweiß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RAL 9010</w:t>
      </w:r>
    </w:p>
    <w:p w14:paraId="3E322B74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25B9D596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LADEKRANMONTAGE:</w:t>
      </w:r>
    </w:p>
    <w:p w14:paraId="6543AA2A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Montage und Installation eines Palfinger Ladekranes PK 14501K SLD5 hinter dem Fahrerhaus einschl. kompletter Verrohrung. </w:t>
      </w:r>
    </w:p>
    <w:p w14:paraId="6FE402D1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Montage des Hydrauliköltanks seitlich am Chassis. </w:t>
      </w:r>
    </w:p>
    <w:p w14:paraId="194D0BE8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Montage der Hydraulikpumpe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Konstantpumpe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), des Hydraulikölkühlers.</w:t>
      </w:r>
    </w:p>
    <w:p w14:paraId="3BCE800C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Hydrauliktankfüllung mit Mineralöl HLP32, vorgefiltert.</w:t>
      </w:r>
    </w:p>
    <w:p w14:paraId="7C13321C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Ladegerät / Funkfernsteuerung montieren und anschließen.</w:t>
      </w:r>
    </w:p>
    <w:p w14:paraId="07764FA4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Anschluss der elektrischen Sicherheitseinrichtungen und der erforderlichen Kontrollen im Fahrerhaus.</w:t>
      </w:r>
    </w:p>
    <w:p w14:paraId="60D9F69B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Parametrierung des Trägerfahrzeuges für den Ladekran, Parametrierung der erforderlichen Motordrehzahl im Kranbetrieb, Motor Start/Stopp, Höhenwarneinrichtung, Luftfederung usw. </w:t>
      </w:r>
    </w:p>
    <w:p w14:paraId="24D682B5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Kranerprobung unter Last und HPSC-Einstellung des Kranes.</w:t>
      </w:r>
    </w:p>
    <w:p w14:paraId="546130E5" w14:textId="77777777" w:rsidR="00C523EA" w:rsidRDefault="00C523EA" w:rsidP="00C5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Begutachtung vor Erstinbetriebnahme gemäß BGV D6</w:t>
      </w:r>
    </w:p>
    <w:p w14:paraId="2F9DA48C" w14:textId="77777777" w:rsid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4DBE6327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WEITERE AUSSTATTUNG:</w:t>
      </w:r>
    </w:p>
    <w:p w14:paraId="1BEEB646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- 1 Paar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LED Rundumleuchten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auf Fahrerhausdach.</w:t>
      </w:r>
    </w:p>
    <w:p w14:paraId="2FD34C82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- 6 Paar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Zurrösen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2000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daN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im Boden versenkt (DIN EN12640), 4 Stück 8000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daN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in den Ecken</w:t>
      </w:r>
    </w:p>
    <w:p w14:paraId="582AF017" w14:textId="77777777" w:rsid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- 1 Paar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LED Zusatz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-Rückfahrscheinwerfer liefern und montieren</w:t>
      </w:r>
    </w:p>
    <w:p w14:paraId="02498C88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- 1 Stück Staukasten aus Stahlblech; (Schwarz pulverbeschichtet ca. 600x600x500mm)</w:t>
      </w:r>
    </w:p>
    <w:p w14:paraId="5AA0FFA4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EC-Konturmarkierung (seitlich weiß, hinten gelb)</w:t>
      </w:r>
    </w:p>
    <w:p w14:paraId="6D7C264C" w14:textId="77777777" w:rsidR="00C523EA" w:rsidRDefault="00C523EA" w:rsidP="00C523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Besen- und Schaufelhalterung</w:t>
      </w:r>
    </w:p>
    <w:p w14:paraId="4ED61BC8" w14:textId="77777777" w:rsid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Kunststoff-Kotflügel mit Schmutzfänger</w:t>
      </w:r>
    </w:p>
    <w:p w14:paraId="06F4B056" w14:textId="77777777" w:rsid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TÜV Abnahme</w:t>
      </w:r>
    </w:p>
    <w:p w14:paraId="741D7D33" w14:textId="77777777" w:rsidR="00C523EA" w:rsidRDefault="00C523EA" w:rsidP="00C523EA">
      <w:pPr>
        <w:tabs>
          <w:tab w:val="left" w:pos="1133"/>
          <w:tab w:val="left" w:pos="2267"/>
          <w:tab w:val="left" w:pos="3401"/>
          <w:tab w:val="left" w:pos="4535"/>
          <w:tab w:val="left" w:pos="5669"/>
          <w:tab w:val="left" w:pos="6803"/>
          <w:tab w:val="left" w:pos="7937"/>
          <w:tab w:val="left" w:pos="9070"/>
          <w:tab w:val="left" w:pos="10204"/>
          <w:tab w:val="left" w:pos="1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0FF135C7" w14:textId="32CFB350" w:rsidR="0078590C" w:rsidRDefault="0078590C" w:rsidP="00C523EA"/>
    <w:p w14:paraId="651EE4F1" w14:textId="6D41EC6E" w:rsidR="00C523EA" w:rsidRDefault="00C523EA" w:rsidP="00C523EA"/>
    <w:p w14:paraId="151833F8" w14:textId="7D3FC120" w:rsidR="00C523EA" w:rsidRPr="00C523EA" w:rsidRDefault="00C523EA" w:rsidP="00C523EA">
      <w:pPr>
        <w:rPr>
          <w:b/>
          <w:bCs/>
        </w:rPr>
      </w:pPr>
      <w:r w:rsidRPr="00C523EA">
        <w:rPr>
          <w:b/>
          <w:bCs/>
          <w:highlight w:val="green"/>
        </w:rPr>
        <w:t>Festpreis 137.000,00 Euro zuzüglich MwSt.</w:t>
      </w:r>
    </w:p>
    <w:sectPr w:rsidR="00C523EA" w:rsidRPr="00C523EA" w:rsidSect="00A4483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A125" w14:textId="77777777" w:rsidR="00957576" w:rsidRDefault="00957576" w:rsidP="00622FF1">
      <w:r>
        <w:separator/>
      </w:r>
    </w:p>
  </w:endnote>
  <w:endnote w:type="continuationSeparator" w:id="0">
    <w:p w14:paraId="009AEFC5" w14:textId="77777777" w:rsidR="00957576" w:rsidRDefault="00957576" w:rsidP="0062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4AA1" w14:textId="77777777" w:rsidR="00F17163" w:rsidRDefault="00F17163" w:rsidP="00202B5C">
    <w:pPr>
      <w:pStyle w:val="Fuzeile"/>
      <w:jc w:val="center"/>
    </w:pPr>
  </w:p>
  <w:p w14:paraId="38205B01" w14:textId="02319F70" w:rsidR="00F17163" w:rsidRDefault="00F17163" w:rsidP="00202B5C">
    <w:pPr>
      <w:pStyle w:val="Fuzeile"/>
      <w:jc w:val="center"/>
    </w:pPr>
    <w:r>
      <w:t xml:space="preserve">Kaiser Fahrzeugbau GmbH – </w:t>
    </w:r>
    <w:proofErr w:type="spellStart"/>
    <w:r>
      <w:t>Lüdinghauser</w:t>
    </w:r>
    <w:proofErr w:type="spellEnd"/>
    <w:r>
      <w:t xml:space="preserve"> Str. 49a – 59387 Ascheberg – </w:t>
    </w:r>
    <w:hyperlink r:id="rId1" w:history="1">
      <w:r w:rsidRPr="00453321">
        <w:rPr>
          <w:rStyle w:val="Hyperlink"/>
        </w:rPr>
        <w:t>www.kaiser-fahrzeugbau.de</w:t>
      </w:r>
    </w:hyperlink>
    <w:r>
      <w:t xml:space="preserve"> </w:t>
    </w:r>
  </w:p>
  <w:p w14:paraId="343668A7" w14:textId="455D1708" w:rsidR="00F17163" w:rsidRDefault="00F17163" w:rsidP="000D0DE0">
    <w:pPr>
      <w:pStyle w:val="Fuzeile"/>
      <w:jc w:val="center"/>
    </w:pPr>
    <w:r>
      <w:t xml:space="preserve">Detlef Klingenberg – Fon: +49 2593 92995-56 – </w:t>
    </w:r>
    <w:hyperlink r:id="rId2" w:history="1">
      <w:r w:rsidRPr="000564C9">
        <w:rPr>
          <w:rStyle w:val="Hyperlink"/>
        </w:rPr>
        <w:t>detlef.klingenberg@kaiser-fahrzeugbau.de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2737" w14:textId="77777777" w:rsidR="00957576" w:rsidRDefault="00957576" w:rsidP="00622FF1">
      <w:r>
        <w:separator/>
      </w:r>
    </w:p>
  </w:footnote>
  <w:footnote w:type="continuationSeparator" w:id="0">
    <w:p w14:paraId="38A9484A" w14:textId="77777777" w:rsidR="00957576" w:rsidRDefault="00957576" w:rsidP="0062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1B4B" w14:textId="77777777" w:rsidR="00F17163" w:rsidRDefault="00F17163" w:rsidP="00047871">
    <w:r>
      <w:rPr>
        <w:noProof/>
      </w:rPr>
      <w:drawing>
        <wp:inline distT="0" distB="0" distL="0" distR="0" wp14:anchorId="7E6B6E90" wp14:editId="7A7D844B">
          <wp:extent cx="1905000" cy="428625"/>
          <wp:effectExtent l="19050" t="0" r="0" b="0"/>
          <wp:docPr id="7" name="Grafik 6" descr="PALFING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FINGER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047871">
      <w:rPr>
        <w:noProof/>
      </w:rPr>
      <w:drawing>
        <wp:inline distT="0" distB="0" distL="0" distR="0" wp14:anchorId="3C49265C" wp14:editId="5D516DAA">
          <wp:extent cx="1538403" cy="429079"/>
          <wp:effectExtent l="19050" t="0" r="4647" b="0"/>
          <wp:docPr id="2" name="Grafik 1" descr="kaiser_fahrzeugba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fahrzeugbau_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2857" cy="43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6BF20" w14:textId="2865CBD8" w:rsidR="00F17163" w:rsidRDefault="00F17163" w:rsidP="00047871">
    <w:pPr>
      <w:pStyle w:val="Kopfzeile"/>
      <w:rPr>
        <w:b/>
        <w:sz w:val="24"/>
        <w:szCs w:val="24"/>
      </w:rPr>
    </w:pPr>
    <w:r w:rsidRPr="003D358E">
      <w:rPr>
        <w:b/>
        <w:sz w:val="24"/>
        <w:szCs w:val="24"/>
      </w:rPr>
      <w:t>Vertriebs- und Service Partner</w:t>
    </w:r>
  </w:p>
  <w:p w14:paraId="6449E70C" w14:textId="77777777" w:rsidR="00F17163" w:rsidRDefault="00F17163" w:rsidP="000478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443"/>
    <w:multiLevelType w:val="hybridMultilevel"/>
    <w:tmpl w:val="3EEC483A"/>
    <w:lvl w:ilvl="0" w:tplc="345E5AD0">
      <w:numFmt w:val="bullet"/>
      <w:lvlText w:val=""/>
      <w:lvlJc w:val="left"/>
      <w:pPr>
        <w:ind w:left="4755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017506A2"/>
    <w:multiLevelType w:val="hybridMultilevel"/>
    <w:tmpl w:val="EA02F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19BA"/>
    <w:multiLevelType w:val="hybridMultilevel"/>
    <w:tmpl w:val="8C9E2562"/>
    <w:lvl w:ilvl="0" w:tplc="E4AC4F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575C"/>
    <w:multiLevelType w:val="hybridMultilevel"/>
    <w:tmpl w:val="9064EC22"/>
    <w:lvl w:ilvl="0" w:tplc="214A560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1E2"/>
    <w:multiLevelType w:val="hybridMultilevel"/>
    <w:tmpl w:val="A8DA495A"/>
    <w:lvl w:ilvl="0" w:tplc="DBEEDCC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4CBB"/>
    <w:multiLevelType w:val="hybridMultilevel"/>
    <w:tmpl w:val="69D225E8"/>
    <w:lvl w:ilvl="0" w:tplc="0D70F6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834D0">
      <w:numFmt w:val="bullet"/>
      <w:lvlText w:val="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7647"/>
    <w:multiLevelType w:val="hybridMultilevel"/>
    <w:tmpl w:val="F3A0F9FE"/>
    <w:lvl w:ilvl="0" w:tplc="5DE80130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265CC"/>
    <w:multiLevelType w:val="hybridMultilevel"/>
    <w:tmpl w:val="86FE4A4A"/>
    <w:lvl w:ilvl="0" w:tplc="B87E3F9A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6233"/>
    <w:multiLevelType w:val="hybridMultilevel"/>
    <w:tmpl w:val="6AFCC0C2"/>
    <w:lvl w:ilvl="0" w:tplc="531231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410E"/>
    <w:multiLevelType w:val="hybridMultilevel"/>
    <w:tmpl w:val="F08E2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307E4"/>
    <w:multiLevelType w:val="hybridMultilevel"/>
    <w:tmpl w:val="F5068258"/>
    <w:lvl w:ilvl="0" w:tplc="2B3C0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C68"/>
    <w:multiLevelType w:val="hybridMultilevel"/>
    <w:tmpl w:val="7168195A"/>
    <w:lvl w:ilvl="0" w:tplc="A87AE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0653"/>
    <w:multiLevelType w:val="hybridMultilevel"/>
    <w:tmpl w:val="99640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129E"/>
    <w:multiLevelType w:val="hybridMultilevel"/>
    <w:tmpl w:val="E93E7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002C2"/>
    <w:multiLevelType w:val="hybridMultilevel"/>
    <w:tmpl w:val="0A549BCA"/>
    <w:lvl w:ilvl="0" w:tplc="3050CB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97F32"/>
    <w:multiLevelType w:val="hybridMultilevel"/>
    <w:tmpl w:val="6762A228"/>
    <w:lvl w:ilvl="0" w:tplc="6B5C1D5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5510"/>
    <w:multiLevelType w:val="hybridMultilevel"/>
    <w:tmpl w:val="DFCC2176"/>
    <w:lvl w:ilvl="0" w:tplc="36945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1489"/>
    <w:multiLevelType w:val="hybridMultilevel"/>
    <w:tmpl w:val="7812A81C"/>
    <w:lvl w:ilvl="0" w:tplc="0F02403A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916AC"/>
    <w:multiLevelType w:val="hybridMultilevel"/>
    <w:tmpl w:val="44C4A6BE"/>
    <w:lvl w:ilvl="0" w:tplc="B87E3F9A">
      <w:numFmt w:val="bullet"/>
      <w:lvlText w:val="-"/>
      <w:lvlJc w:val="left"/>
      <w:pPr>
        <w:ind w:left="360" w:hanging="360"/>
      </w:pPr>
      <w:rPr>
        <w:rFonts w:ascii="ArialMT" w:eastAsiaTheme="minorHAnsi" w:hAnsi="ArialMT" w:cs="ArialMT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14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  <w:num w:numId="15">
    <w:abstractNumId w:val="18"/>
  </w:num>
  <w:num w:numId="16">
    <w:abstractNumId w:val="0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DD"/>
    <w:rsid w:val="0002055B"/>
    <w:rsid w:val="000207E6"/>
    <w:rsid w:val="00023844"/>
    <w:rsid w:val="00027D32"/>
    <w:rsid w:val="0003730B"/>
    <w:rsid w:val="0004630C"/>
    <w:rsid w:val="00047871"/>
    <w:rsid w:val="000C67E5"/>
    <w:rsid w:val="000D0DE0"/>
    <w:rsid w:val="000E2888"/>
    <w:rsid w:val="000F1719"/>
    <w:rsid w:val="0011072D"/>
    <w:rsid w:val="001177DE"/>
    <w:rsid w:val="00142695"/>
    <w:rsid w:val="00154B59"/>
    <w:rsid w:val="00163FCC"/>
    <w:rsid w:val="00165F7E"/>
    <w:rsid w:val="00187AA7"/>
    <w:rsid w:val="001B186D"/>
    <w:rsid w:val="001C591B"/>
    <w:rsid w:val="001E4FA4"/>
    <w:rsid w:val="00202B5C"/>
    <w:rsid w:val="002150A0"/>
    <w:rsid w:val="0025559E"/>
    <w:rsid w:val="002641C8"/>
    <w:rsid w:val="00277DB8"/>
    <w:rsid w:val="0028182A"/>
    <w:rsid w:val="002B148C"/>
    <w:rsid w:val="002C21D3"/>
    <w:rsid w:val="002E66F9"/>
    <w:rsid w:val="003018C6"/>
    <w:rsid w:val="00312E88"/>
    <w:rsid w:val="003274C1"/>
    <w:rsid w:val="003341C1"/>
    <w:rsid w:val="00366CCD"/>
    <w:rsid w:val="003C60C5"/>
    <w:rsid w:val="003D13A3"/>
    <w:rsid w:val="003E77EC"/>
    <w:rsid w:val="003F12D5"/>
    <w:rsid w:val="00446F71"/>
    <w:rsid w:val="0046734E"/>
    <w:rsid w:val="00493024"/>
    <w:rsid w:val="00497C19"/>
    <w:rsid w:val="004A38CA"/>
    <w:rsid w:val="00501A38"/>
    <w:rsid w:val="00507EB7"/>
    <w:rsid w:val="00526B27"/>
    <w:rsid w:val="00534000"/>
    <w:rsid w:val="00534706"/>
    <w:rsid w:val="00571203"/>
    <w:rsid w:val="005902C0"/>
    <w:rsid w:val="005914CC"/>
    <w:rsid w:val="005C00DD"/>
    <w:rsid w:val="005D23D7"/>
    <w:rsid w:val="006067D6"/>
    <w:rsid w:val="00607BBD"/>
    <w:rsid w:val="0061475A"/>
    <w:rsid w:val="00622FF1"/>
    <w:rsid w:val="006248F3"/>
    <w:rsid w:val="00631BA2"/>
    <w:rsid w:val="00647C34"/>
    <w:rsid w:val="00660572"/>
    <w:rsid w:val="00672C06"/>
    <w:rsid w:val="00692F50"/>
    <w:rsid w:val="0070162F"/>
    <w:rsid w:val="00705B5C"/>
    <w:rsid w:val="007402D6"/>
    <w:rsid w:val="00753468"/>
    <w:rsid w:val="00775600"/>
    <w:rsid w:val="0078590C"/>
    <w:rsid w:val="00787439"/>
    <w:rsid w:val="007A1D46"/>
    <w:rsid w:val="007A7F4B"/>
    <w:rsid w:val="007F4469"/>
    <w:rsid w:val="00803680"/>
    <w:rsid w:val="0081627A"/>
    <w:rsid w:val="0085283E"/>
    <w:rsid w:val="00857085"/>
    <w:rsid w:val="008B2629"/>
    <w:rsid w:val="008B7B6F"/>
    <w:rsid w:val="008C12C4"/>
    <w:rsid w:val="00955ED5"/>
    <w:rsid w:val="00957576"/>
    <w:rsid w:val="0096008F"/>
    <w:rsid w:val="00971A6E"/>
    <w:rsid w:val="00973C20"/>
    <w:rsid w:val="0097749A"/>
    <w:rsid w:val="00996B5A"/>
    <w:rsid w:val="009C50CD"/>
    <w:rsid w:val="00A30940"/>
    <w:rsid w:val="00A30AD7"/>
    <w:rsid w:val="00A4483E"/>
    <w:rsid w:val="00A502BA"/>
    <w:rsid w:val="00A578F5"/>
    <w:rsid w:val="00AA189D"/>
    <w:rsid w:val="00AA744A"/>
    <w:rsid w:val="00AC137A"/>
    <w:rsid w:val="00AC6A16"/>
    <w:rsid w:val="00AC7E93"/>
    <w:rsid w:val="00AD68DA"/>
    <w:rsid w:val="00B330DD"/>
    <w:rsid w:val="00B858EE"/>
    <w:rsid w:val="00BA4BFA"/>
    <w:rsid w:val="00BA7E8D"/>
    <w:rsid w:val="00BB0CDD"/>
    <w:rsid w:val="00BC20C2"/>
    <w:rsid w:val="00BE41D6"/>
    <w:rsid w:val="00BF50C9"/>
    <w:rsid w:val="00BF6A07"/>
    <w:rsid w:val="00C00886"/>
    <w:rsid w:val="00C11F28"/>
    <w:rsid w:val="00C5108A"/>
    <w:rsid w:val="00C523EA"/>
    <w:rsid w:val="00C63A3D"/>
    <w:rsid w:val="00CA2EE6"/>
    <w:rsid w:val="00CB5F2D"/>
    <w:rsid w:val="00CD4D9F"/>
    <w:rsid w:val="00CE1A29"/>
    <w:rsid w:val="00CF2CCA"/>
    <w:rsid w:val="00D014A5"/>
    <w:rsid w:val="00D23334"/>
    <w:rsid w:val="00D42A26"/>
    <w:rsid w:val="00D45D07"/>
    <w:rsid w:val="00D51138"/>
    <w:rsid w:val="00DF482C"/>
    <w:rsid w:val="00E420D2"/>
    <w:rsid w:val="00E55632"/>
    <w:rsid w:val="00E63100"/>
    <w:rsid w:val="00E65035"/>
    <w:rsid w:val="00E74A94"/>
    <w:rsid w:val="00EA32F1"/>
    <w:rsid w:val="00ED744D"/>
    <w:rsid w:val="00EF4C72"/>
    <w:rsid w:val="00F05240"/>
    <w:rsid w:val="00F17163"/>
    <w:rsid w:val="00F21624"/>
    <w:rsid w:val="00F31864"/>
    <w:rsid w:val="00F329F5"/>
    <w:rsid w:val="00F44045"/>
    <w:rsid w:val="00F61163"/>
    <w:rsid w:val="00F80C51"/>
    <w:rsid w:val="00F85BB5"/>
    <w:rsid w:val="00F9689D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16BA"/>
  <w15:docId w15:val="{EFE1F486-FD08-42E7-8334-12ACDC9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DB8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30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22F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22FF1"/>
  </w:style>
  <w:style w:type="paragraph" w:styleId="Fuzeile">
    <w:name w:val="footer"/>
    <w:basedOn w:val="Standard"/>
    <w:link w:val="FuzeileZchn"/>
    <w:uiPriority w:val="99"/>
    <w:unhideWhenUsed/>
    <w:rsid w:val="00622F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22F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FF1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F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2FF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6B2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5F7E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501A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g-star-inserted">
    <w:name w:val="ng-star-inserted"/>
    <w:basedOn w:val="Absatz-Standardschriftart"/>
    <w:rsid w:val="00996B5A"/>
  </w:style>
  <w:style w:type="character" w:customStyle="1" w:styleId="ng-tns-c68-280">
    <w:name w:val="ng-tns-c68-280"/>
    <w:basedOn w:val="Absatz-Standardschriftart"/>
    <w:rsid w:val="00996B5A"/>
  </w:style>
  <w:style w:type="character" w:customStyle="1" w:styleId="ng-tns-c68-281">
    <w:name w:val="ng-tns-c68-281"/>
    <w:basedOn w:val="Absatz-Standardschriftart"/>
    <w:rsid w:val="00996B5A"/>
  </w:style>
  <w:style w:type="character" w:customStyle="1" w:styleId="ng-tns-c68-282">
    <w:name w:val="ng-tns-c68-282"/>
    <w:basedOn w:val="Absatz-Standardschriftart"/>
    <w:rsid w:val="00996B5A"/>
  </w:style>
  <w:style w:type="character" w:customStyle="1" w:styleId="ng-tns-c68-283">
    <w:name w:val="ng-tns-c68-283"/>
    <w:basedOn w:val="Absatz-Standardschriftart"/>
    <w:rsid w:val="00996B5A"/>
  </w:style>
  <w:style w:type="character" w:customStyle="1" w:styleId="ng-tns-c68-284">
    <w:name w:val="ng-tns-c68-284"/>
    <w:basedOn w:val="Absatz-Standardschriftart"/>
    <w:rsid w:val="00996B5A"/>
  </w:style>
  <w:style w:type="character" w:customStyle="1" w:styleId="ng-tns-c68-285">
    <w:name w:val="ng-tns-c68-285"/>
    <w:basedOn w:val="Absatz-Standardschriftart"/>
    <w:rsid w:val="00996B5A"/>
  </w:style>
  <w:style w:type="paragraph" w:customStyle="1" w:styleId="Normal">
    <w:name w:val="[Normal]"/>
    <w:uiPriority w:val="99"/>
    <w:rsid w:val="00C52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tlef.klingenberg@kaiser-fahrzeugbau.de" TargetMode="External"/><Relationship Id="rId1" Type="http://schemas.openxmlformats.org/officeDocument/2006/relationships/hyperlink" Target="http://www.kaiser-fahrzeugbau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3AD585E5EBE458CCBF9929D65F972" ma:contentTypeVersion="11" ma:contentTypeDescription="Ein neues Dokument erstellen." ma:contentTypeScope="" ma:versionID="6f143feee254613ec0c852e03341d74b">
  <xsd:schema xmlns:xsd="http://www.w3.org/2001/XMLSchema" xmlns:xs="http://www.w3.org/2001/XMLSchema" xmlns:p="http://schemas.microsoft.com/office/2006/metadata/properties" xmlns:ns3="569e334f-b079-4e96-a363-d8191c8a88ba" xmlns:ns4="1aa8b15e-54c7-4077-81e3-9227cbdf3e4a" targetNamespace="http://schemas.microsoft.com/office/2006/metadata/properties" ma:root="true" ma:fieldsID="b8443da6199059bb8747b9d48e95abc9" ns3:_="" ns4:_="">
    <xsd:import namespace="569e334f-b079-4e96-a363-d8191c8a88ba"/>
    <xsd:import namespace="1aa8b15e-54c7-4077-81e3-9227cbdf3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e334f-b079-4e96-a363-d8191c8a8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8b15e-54c7-4077-81e3-9227cbdf3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885B5-BB47-4BDB-887A-D3836CEDA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C02BC-8FE3-4A0D-B5A2-95FF65F10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e334f-b079-4e96-a363-d8191c8a88ba"/>
    <ds:schemaRef ds:uri="1aa8b15e-54c7-4077-81e3-9227cbdf3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73FD2-67D0-4FFB-9CAC-86F2CF7DC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D.Klingenberg</dc:creator>
  <cp:lastModifiedBy>Detlef Klingenberg</cp:lastModifiedBy>
  <cp:revision>4</cp:revision>
  <cp:lastPrinted>2017-04-24T06:19:00Z</cp:lastPrinted>
  <dcterms:created xsi:type="dcterms:W3CDTF">2020-09-03T15:47:00Z</dcterms:created>
  <dcterms:modified xsi:type="dcterms:W3CDTF">2020-09-03T15:49:00Z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0x010100CEA3AD585E5EBE458CCBF9929D65F972</vt:lpwstr>
  </property>
</Properties>
</file>